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8587" w14:textId="3694329B" w:rsidR="00160D14" w:rsidRDefault="00A0543C" w:rsidP="000E68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543C">
        <w:rPr>
          <w:rFonts w:ascii="Times New Roman" w:hAnsi="Times New Roman" w:cs="Times New Roman"/>
          <w:b/>
          <w:bCs/>
          <w:sz w:val="24"/>
          <w:szCs w:val="24"/>
        </w:rPr>
        <w:object w:dxaOrig="4320" w:dyaOrig="4320" w14:anchorId="609F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9in" o:ole="">
            <v:imagedata r:id="rId4" o:title=""/>
          </v:shape>
          <o:OLEObject Type="Embed" ProgID="FoxitPhantomPDF.Document" ShapeID="_x0000_i1025" DrawAspect="Content" ObjectID="_1742101382" r:id="rId5"/>
        </w:object>
      </w:r>
    </w:p>
    <w:p w14:paraId="113AE889" w14:textId="1BF793E2" w:rsidR="00160D14" w:rsidRDefault="00160D14" w:rsidP="000E68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3F0FCDA" w14:textId="4F20F011" w:rsidR="00160D14" w:rsidRDefault="00160D14" w:rsidP="000E68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DA690D8" w14:textId="3A0F920D" w:rsidR="00160D14" w:rsidRDefault="00160D14" w:rsidP="000E68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262BF90" w14:textId="215BABB1" w:rsidR="00160D14" w:rsidRDefault="00160D14" w:rsidP="000E68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BFD80B3" w14:textId="65C77F6B" w:rsidR="00160D14" w:rsidRPr="000E681A" w:rsidRDefault="00160D14" w:rsidP="000E68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600F37D" w14:textId="378B7B4F" w:rsidR="001133A8" w:rsidRPr="000E681A" w:rsidRDefault="001133A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Pr="000E681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Цель</w:t>
      </w:r>
      <w:r w:rsidRPr="000E681A">
        <w:rPr>
          <w:rFonts w:ascii="Times New Roman" w:hAnsi="Times New Roman" w:cs="Times New Roman"/>
          <w:sz w:val="24"/>
          <w:szCs w:val="24"/>
        </w:rPr>
        <w:t>: создание условий для формирования функциональной грамотности (читательской, математической, естественнонаучной, финансовой, глобального и креативного мышлений) обучающихся.</w:t>
      </w:r>
    </w:p>
    <w:p w14:paraId="3D89C10D" w14:textId="77777777" w:rsidR="001133A8" w:rsidRPr="000E681A" w:rsidRDefault="001133A8" w:rsidP="000E681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E681A">
        <w:rPr>
          <w:rFonts w:ascii="Times New Roman" w:hAnsi="Times New Roman" w:cs="Times New Roman"/>
          <w:sz w:val="24"/>
          <w:szCs w:val="24"/>
        </w:rPr>
        <w:t>:</w:t>
      </w:r>
    </w:p>
    <w:p w14:paraId="68BFE3DD" w14:textId="77777777" w:rsidR="001133A8" w:rsidRPr="000E681A" w:rsidRDefault="001133A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sz w:val="24"/>
          <w:szCs w:val="24"/>
        </w:rPr>
        <w:t>1. Изучение отечественной и международной практики развития функциональной грамотности школьников.</w:t>
      </w:r>
    </w:p>
    <w:p w14:paraId="197ACF40" w14:textId="648DF384" w:rsidR="001133A8" w:rsidRPr="000E681A" w:rsidRDefault="001133A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sz w:val="24"/>
          <w:szCs w:val="24"/>
        </w:rPr>
        <w:t>2. Выявление затруднений и проблем, имеющих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14:paraId="176D7C01" w14:textId="77777777" w:rsidR="001133A8" w:rsidRPr="000E681A" w:rsidRDefault="001133A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sz w:val="24"/>
          <w:szCs w:val="24"/>
        </w:rPr>
        <w:t>3. Определение механизмов реализации системы мер по формированию функциональной грамотности школьников.</w:t>
      </w:r>
    </w:p>
    <w:p w14:paraId="1811126E" w14:textId="5F4A116D" w:rsidR="001133A8" w:rsidRPr="000E681A" w:rsidRDefault="001133A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sz w:val="24"/>
          <w:szCs w:val="24"/>
        </w:rPr>
        <w:t>4. Повышение квалификации педагогических кадров через ознакомление учителей с разрабатываемыми подходами к формированию и оценке ФГ и банком открытых заданий.</w:t>
      </w:r>
    </w:p>
    <w:p w14:paraId="61FCCB91" w14:textId="77777777" w:rsidR="001133A8" w:rsidRPr="000E681A" w:rsidRDefault="001133A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sz w:val="24"/>
          <w:szCs w:val="24"/>
        </w:rPr>
        <w:t>5. Совершенствование учебно-методического обеспечения образовательного процесса.</w:t>
      </w:r>
    </w:p>
    <w:p w14:paraId="3A1A7010" w14:textId="77777777" w:rsidR="001133A8" w:rsidRPr="000E681A" w:rsidRDefault="001133A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sz w:val="24"/>
          <w:szCs w:val="24"/>
        </w:rPr>
        <w:t>6. Укрепление материально-технической базы школы и организации системы дополнительного образования.</w:t>
      </w:r>
    </w:p>
    <w:p w14:paraId="3BF85036" w14:textId="3554B0C4" w:rsidR="003E7C28" w:rsidRPr="000E681A" w:rsidRDefault="001133A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sz w:val="24"/>
          <w:szCs w:val="24"/>
        </w:rPr>
        <w:t>7. Развитие системы оценки и мониторинга качества образования школьников.</w:t>
      </w:r>
    </w:p>
    <w:p w14:paraId="2A2755D8" w14:textId="42150E4B" w:rsidR="003E7C28" w:rsidRPr="000E681A" w:rsidRDefault="003E7C2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74"/>
        <w:gridCol w:w="3318"/>
        <w:gridCol w:w="1891"/>
        <w:gridCol w:w="1929"/>
        <w:gridCol w:w="2294"/>
      </w:tblGrid>
      <w:tr w:rsidR="0011306B" w:rsidRPr="000E681A" w14:paraId="70D98B2C" w14:textId="77777777" w:rsidTr="00160D14">
        <w:tc>
          <w:tcPr>
            <w:tcW w:w="798" w:type="dxa"/>
          </w:tcPr>
          <w:p w14:paraId="5C3230D7" w14:textId="6163B532" w:rsidR="003E7C28" w:rsidRPr="000E681A" w:rsidRDefault="003E7C28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8" w:type="dxa"/>
          </w:tcPr>
          <w:p w14:paraId="0C889129" w14:textId="2346FA15" w:rsidR="003E7C28" w:rsidRPr="000E681A" w:rsidRDefault="003E7C28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мероприятия </w:t>
            </w:r>
          </w:p>
        </w:tc>
        <w:tc>
          <w:tcPr>
            <w:tcW w:w="1418" w:type="dxa"/>
          </w:tcPr>
          <w:p w14:paraId="6E357855" w14:textId="44A54EBE" w:rsidR="003E7C28" w:rsidRPr="000E681A" w:rsidRDefault="003E7C28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58" w:type="dxa"/>
          </w:tcPr>
          <w:p w14:paraId="145635B0" w14:textId="77E6C478" w:rsidR="003E7C28" w:rsidRPr="000E681A" w:rsidRDefault="003E7C28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94" w:type="dxa"/>
          </w:tcPr>
          <w:p w14:paraId="4A566E7D" w14:textId="3D9F5AAE" w:rsidR="003E7C28" w:rsidRPr="000E681A" w:rsidRDefault="003E7C28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B216BE" w:rsidRPr="000E681A" w14:paraId="5601B8B6" w14:textId="77777777" w:rsidTr="00160D14">
        <w:tc>
          <w:tcPr>
            <w:tcW w:w="10206" w:type="dxa"/>
            <w:gridSpan w:val="5"/>
          </w:tcPr>
          <w:p w14:paraId="396AEC8D" w14:textId="37587E9E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I. Организационно – управленческая деятельность</w:t>
            </w:r>
          </w:p>
        </w:tc>
      </w:tr>
      <w:tr w:rsidR="0011306B" w:rsidRPr="000E681A" w14:paraId="67FB5360" w14:textId="77777777" w:rsidTr="00160D14">
        <w:tc>
          <w:tcPr>
            <w:tcW w:w="798" w:type="dxa"/>
          </w:tcPr>
          <w:p w14:paraId="1B17EFA4" w14:textId="1835E85F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738" w:type="dxa"/>
          </w:tcPr>
          <w:p w14:paraId="00513209" w14:textId="60539FB7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назначение ответственного лица за разработку и реализацию планов по формированию и оценке функциональной грамотности обучающихся на 2022-2023 учебный год на уровне школы.</w:t>
            </w:r>
          </w:p>
        </w:tc>
        <w:tc>
          <w:tcPr>
            <w:tcW w:w="1418" w:type="dxa"/>
          </w:tcPr>
          <w:p w14:paraId="45F93360" w14:textId="32C590E0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2022г </w:t>
            </w:r>
          </w:p>
        </w:tc>
        <w:tc>
          <w:tcPr>
            <w:tcW w:w="1958" w:type="dxa"/>
          </w:tcPr>
          <w:p w14:paraId="0434B4E2" w14:textId="743D57EF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2294" w:type="dxa"/>
          </w:tcPr>
          <w:p w14:paraId="750BFD24" w14:textId="1551A13B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1306B" w:rsidRPr="000E681A" w14:paraId="08497AB1" w14:textId="77777777" w:rsidTr="00160D14">
        <w:tc>
          <w:tcPr>
            <w:tcW w:w="798" w:type="dxa"/>
          </w:tcPr>
          <w:p w14:paraId="2FBA691C" w14:textId="247EA8CB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38" w:type="dxa"/>
          </w:tcPr>
          <w:p w14:paraId="1D5F2BD8" w14:textId="14A86597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мероприятий по формированию и оценке функциональной грамотности обучающихся. </w:t>
            </w:r>
          </w:p>
        </w:tc>
        <w:tc>
          <w:tcPr>
            <w:tcW w:w="1418" w:type="dxa"/>
          </w:tcPr>
          <w:p w14:paraId="6721BAAF" w14:textId="57ED2051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2022г </w:t>
            </w:r>
          </w:p>
        </w:tc>
        <w:tc>
          <w:tcPr>
            <w:tcW w:w="1958" w:type="dxa"/>
          </w:tcPr>
          <w:p w14:paraId="1403B4C7" w14:textId="12CBE797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6D3AEAAA" w14:textId="4238C2F8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11306B" w:rsidRPr="000E681A" w14:paraId="02F1C676" w14:textId="77777777" w:rsidTr="00160D14">
        <w:tc>
          <w:tcPr>
            <w:tcW w:w="798" w:type="dxa"/>
          </w:tcPr>
          <w:p w14:paraId="05F48064" w14:textId="5895EC71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38" w:type="dxa"/>
          </w:tcPr>
          <w:p w14:paraId="0FEE36A0" w14:textId="58161AB8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методических совещаний, семинаров, консультаций с </w:t>
            </w:r>
            <w:r w:rsidR="009C61EA" w:rsidRPr="000E681A">
              <w:rPr>
                <w:rFonts w:ascii="Times New Roman" w:hAnsi="Times New Roman" w:cs="Times New Roman"/>
                <w:sz w:val="24"/>
                <w:szCs w:val="24"/>
              </w:rPr>
              <w:t>ответственными за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работы по формированию функциональной грамотности обучающихся</w:t>
            </w:r>
            <w:r w:rsidR="009C61EA" w:rsidRPr="000E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0B257BD" w14:textId="5D06A401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установленному графику </w:t>
            </w:r>
          </w:p>
        </w:tc>
        <w:tc>
          <w:tcPr>
            <w:tcW w:w="1958" w:type="dxa"/>
          </w:tcPr>
          <w:p w14:paraId="14DCCFAB" w14:textId="74661FCC" w:rsidR="00B216BE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76179D13" w14:textId="311E648A" w:rsidR="00B216BE" w:rsidRPr="000E681A" w:rsidRDefault="00B216B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</w:t>
            </w:r>
            <w:r w:rsidR="009C61EA" w:rsidRPr="000E6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ориентированные материалы по организации работы по формированию и оценке функциональной грамотности обучающихся</w:t>
            </w:r>
          </w:p>
        </w:tc>
      </w:tr>
      <w:tr w:rsidR="0011306B" w:rsidRPr="000E681A" w14:paraId="1596C7F4" w14:textId="77777777" w:rsidTr="00160D14">
        <w:tc>
          <w:tcPr>
            <w:tcW w:w="798" w:type="dxa"/>
          </w:tcPr>
          <w:p w14:paraId="1057475B" w14:textId="3670D36C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738" w:type="dxa"/>
          </w:tcPr>
          <w:p w14:paraId="7F592129" w14:textId="1FCA31D3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назначение ответственных лиц в общеобразовательных организациях за организацию работы по внедрению в учебный процесс банка заданий для оценки 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обучающихся, в том числе с использованием ресурсов портала «Электронный банк заданий для оценки функциональной грамотности» платформы «Российская электронная школа»</w:t>
            </w:r>
          </w:p>
        </w:tc>
        <w:tc>
          <w:tcPr>
            <w:tcW w:w="1418" w:type="dxa"/>
          </w:tcPr>
          <w:p w14:paraId="195A0E18" w14:textId="7A6267FB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 2022г </w:t>
            </w:r>
          </w:p>
        </w:tc>
        <w:tc>
          <w:tcPr>
            <w:tcW w:w="1958" w:type="dxa"/>
          </w:tcPr>
          <w:p w14:paraId="2EDB6D49" w14:textId="775F0F50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94" w:type="dxa"/>
          </w:tcPr>
          <w:p w14:paraId="32FC56B2" w14:textId="1D42AED5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нормативно – правовые акты</w:t>
            </w:r>
          </w:p>
        </w:tc>
      </w:tr>
      <w:tr w:rsidR="0011306B" w:rsidRPr="000E681A" w14:paraId="47F48FF3" w14:textId="77777777" w:rsidTr="00160D14">
        <w:tc>
          <w:tcPr>
            <w:tcW w:w="798" w:type="dxa"/>
          </w:tcPr>
          <w:p w14:paraId="54819496" w14:textId="13608FC7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38" w:type="dxa"/>
          </w:tcPr>
          <w:p w14:paraId="0A2E1A22" w14:textId="3AD4D504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по внедрению в учебный процесс банка заданий для оценки функциональной грамотности обучающихся, в том числе с использованием ресурсов портала «Электронный банк заданий для оценки функциональной грамотности» платформы «Российская электронная школа» </w:t>
            </w:r>
          </w:p>
        </w:tc>
        <w:tc>
          <w:tcPr>
            <w:tcW w:w="1418" w:type="dxa"/>
          </w:tcPr>
          <w:p w14:paraId="25AD4373" w14:textId="4B3D2C77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До 15 числа каждого месяца с октября 2022 года </w:t>
            </w:r>
          </w:p>
        </w:tc>
        <w:tc>
          <w:tcPr>
            <w:tcW w:w="1958" w:type="dxa"/>
          </w:tcPr>
          <w:p w14:paraId="030155FE" w14:textId="20E644F2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654CA220" w14:textId="4F94A910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аналитические отчеты </w:t>
            </w:r>
          </w:p>
        </w:tc>
      </w:tr>
      <w:tr w:rsidR="0011306B" w:rsidRPr="000E681A" w14:paraId="7F9448DD" w14:textId="77777777" w:rsidTr="00160D14">
        <w:tc>
          <w:tcPr>
            <w:tcW w:w="798" w:type="dxa"/>
          </w:tcPr>
          <w:p w14:paraId="0C434475" w14:textId="11AD8E6D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3738" w:type="dxa"/>
          </w:tcPr>
          <w:p w14:paraId="0BA5F48E" w14:textId="591D48D2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сайте ОО по вопросам формирования и оценке функциональной грамотности.</w:t>
            </w:r>
          </w:p>
        </w:tc>
        <w:tc>
          <w:tcPr>
            <w:tcW w:w="1418" w:type="dxa"/>
          </w:tcPr>
          <w:p w14:paraId="78A399F7" w14:textId="4AFF09CF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58" w:type="dxa"/>
          </w:tcPr>
          <w:p w14:paraId="37568348" w14:textId="0F3758C9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школьный сайт </w:t>
            </w:r>
          </w:p>
        </w:tc>
        <w:tc>
          <w:tcPr>
            <w:tcW w:w="2294" w:type="dxa"/>
          </w:tcPr>
          <w:p w14:paraId="0CF72006" w14:textId="48A5B3F8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Информация по ФГ на сайте школы</w:t>
            </w:r>
          </w:p>
        </w:tc>
      </w:tr>
      <w:tr w:rsidR="0011306B" w:rsidRPr="000E681A" w14:paraId="07CEB095" w14:textId="77777777" w:rsidTr="00160D14">
        <w:tc>
          <w:tcPr>
            <w:tcW w:w="798" w:type="dxa"/>
          </w:tcPr>
          <w:p w14:paraId="76BC3972" w14:textId="11ECFE43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09CF" w:rsidRPr="000E68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</w:tcPr>
          <w:p w14:paraId="2DF4D1A9" w14:textId="2069EC53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вопросам формирования функциональной грамотности для родителей обучающихся</w:t>
            </w:r>
            <w:r w:rsidR="008309CF" w:rsidRPr="000E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41C14FE" w14:textId="61E414AE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58" w:type="dxa"/>
          </w:tcPr>
          <w:p w14:paraId="645E0A85" w14:textId="290FAEA7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Классные руководители </w:t>
            </w:r>
          </w:p>
        </w:tc>
        <w:tc>
          <w:tcPr>
            <w:tcW w:w="2294" w:type="dxa"/>
          </w:tcPr>
          <w:p w14:paraId="06C67DA4" w14:textId="4789D5EF" w:rsidR="009C61EA" w:rsidRPr="000E681A" w:rsidRDefault="009C61EA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проведены. Родители обучающихся ознакомлены с вопросами формирования функциональной грамотности</w:t>
            </w:r>
          </w:p>
        </w:tc>
      </w:tr>
      <w:tr w:rsidR="0011306B" w:rsidRPr="000E681A" w14:paraId="5AE4DAB1" w14:textId="77777777" w:rsidTr="00160D14">
        <w:tc>
          <w:tcPr>
            <w:tcW w:w="798" w:type="dxa"/>
          </w:tcPr>
          <w:p w14:paraId="1F58F9DB" w14:textId="6F03692B" w:rsidR="008309CF" w:rsidRPr="000E681A" w:rsidRDefault="008309C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738" w:type="dxa"/>
          </w:tcPr>
          <w:p w14:paraId="3376031A" w14:textId="0C8969B2" w:rsidR="008309CF" w:rsidRPr="000E681A" w:rsidRDefault="008309C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исполнения регионального плана по формированию и оценке функциональной грамотности обучающихся.</w:t>
            </w:r>
          </w:p>
        </w:tc>
        <w:tc>
          <w:tcPr>
            <w:tcW w:w="1418" w:type="dxa"/>
          </w:tcPr>
          <w:p w14:paraId="5161CD4B" w14:textId="3DD2F74D" w:rsidR="008309CF" w:rsidRPr="000E681A" w:rsidRDefault="008309C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Июнь 2023 года </w:t>
            </w:r>
          </w:p>
        </w:tc>
        <w:tc>
          <w:tcPr>
            <w:tcW w:w="1958" w:type="dxa"/>
          </w:tcPr>
          <w:p w14:paraId="300D8FB6" w14:textId="4FC52CDD" w:rsidR="008309CF" w:rsidRPr="000E681A" w:rsidRDefault="008309C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134F0E50" w14:textId="054E4044" w:rsidR="008309CF" w:rsidRPr="000E681A" w:rsidRDefault="008309C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6A69FE" w:rsidRPr="000E681A" w14:paraId="5FFA7545" w14:textId="77777777" w:rsidTr="00160D14">
        <w:tc>
          <w:tcPr>
            <w:tcW w:w="10206" w:type="dxa"/>
            <w:gridSpan w:val="5"/>
          </w:tcPr>
          <w:p w14:paraId="14356899" w14:textId="20A84A20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II. Работа с педагогами и образовательными организациями.</w:t>
            </w:r>
          </w:p>
        </w:tc>
      </w:tr>
      <w:tr w:rsidR="006E1E7F" w:rsidRPr="000E681A" w14:paraId="55EB3DC7" w14:textId="77777777" w:rsidTr="00160D14">
        <w:tc>
          <w:tcPr>
            <w:tcW w:w="798" w:type="dxa"/>
          </w:tcPr>
          <w:p w14:paraId="2671C10B" w14:textId="3119BE95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408" w:type="dxa"/>
            <w:gridSpan w:val="4"/>
          </w:tcPr>
          <w:p w14:paraId="6DA7B582" w14:textId="7B1EDF8F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обучающихся.</w:t>
            </w:r>
          </w:p>
        </w:tc>
      </w:tr>
      <w:tr w:rsidR="00C268B8" w:rsidRPr="000E681A" w14:paraId="1C305E83" w14:textId="77777777" w:rsidTr="00160D14">
        <w:tc>
          <w:tcPr>
            <w:tcW w:w="798" w:type="dxa"/>
          </w:tcPr>
          <w:p w14:paraId="3CADD761" w14:textId="4A5B97D0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3738" w:type="dxa"/>
          </w:tcPr>
          <w:p w14:paraId="742C8724" w14:textId="26D9FFF0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 по дополнительным профессиональным программам по вопросам 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обновленных ФГОС НОО, ФГОС ООО, в том числе по вопросам формирования и оценки функциональной грамотности обучающихся.</w:t>
            </w:r>
          </w:p>
        </w:tc>
        <w:tc>
          <w:tcPr>
            <w:tcW w:w="1418" w:type="dxa"/>
          </w:tcPr>
          <w:p w14:paraId="6B496749" w14:textId="1396410C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 </w:t>
            </w:r>
          </w:p>
        </w:tc>
        <w:tc>
          <w:tcPr>
            <w:tcW w:w="1958" w:type="dxa"/>
          </w:tcPr>
          <w:p w14:paraId="7A0C5B6B" w14:textId="63A1CF2D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471C1A79" w14:textId="348FE165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по вопросам реализации обновленных 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НОО, ФГОС ООО, в том числе по вопросам формирования и оценки ФГ обучающихся</w:t>
            </w:r>
          </w:p>
        </w:tc>
      </w:tr>
      <w:tr w:rsidR="00C268B8" w:rsidRPr="000E681A" w14:paraId="4C3661A8" w14:textId="77777777" w:rsidTr="00160D14">
        <w:tc>
          <w:tcPr>
            <w:tcW w:w="798" w:type="dxa"/>
          </w:tcPr>
          <w:p w14:paraId="06A6972B" w14:textId="7D1B3B86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 </w:t>
            </w:r>
          </w:p>
        </w:tc>
        <w:tc>
          <w:tcPr>
            <w:tcW w:w="3738" w:type="dxa"/>
          </w:tcPr>
          <w:p w14:paraId="4001FC5A" w14:textId="47D3E02B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комплекса мероприятий в рамках неформального образования педагогических работников по вопросам формирования и оценки функциональной грамотности обучающихся.</w:t>
            </w:r>
          </w:p>
        </w:tc>
        <w:tc>
          <w:tcPr>
            <w:tcW w:w="1418" w:type="dxa"/>
          </w:tcPr>
          <w:p w14:paraId="273AD739" w14:textId="060F6B25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58" w:type="dxa"/>
          </w:tcPr>
          <w:p w14:paraId="175F66F9" w14:textId="4B2AB85D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2294" w:type="dxa"/>
          </w:tcPr>
          <w:p w14:paraId="41FE19F3" w14:textId="03EAB52F" w:rsidR="006A69FE" w:rsidRPr="000E681A" w:rsidRDefault="006A69FE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педагогических работников по вопросам формирования и оценки ФГ обучающихся в рамках мероприятий неформального образования</w:t>
            </w:r>
          </w:p>
        </w:tc>
      </w:tr>
      <w:tr w:rsidR="00C268B8" w:rsidRPr="000E681A" w14:paraId="25EA8191" w14:textId="77777777" w:rsidTr="00160D14">
        <w:tc>
          <w:tcPr>
            <w:tcW w:w="798" w:type="dxa"/>
          </w:tcPr>
          <w:p w14:paraId="5D4D56D3" w14:textId="6B74CC4B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</w:p>
        </w:tc>
        <w:tc>
          <w:tcPr>
            <w:tcW w:w="3738" w:type="dxa"/>
          </w:tcPr>
          <w:p w14:paraId="7B08D2F6" w14:textId="0DEAB483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лучших практик организации урочной и внеурочной деятельности с детьми по вопросам формирования и оценки функциональной грамотности обучающихся.</w:t>
            </w:r>
          </w:p>
        </w:tc>
        <w:tc>
          <w:tcPr>
            <w:tcW w:w="1418" w:type="dxa"/>
          </w:tcPr>
          <w:p w14:paraId="1C92204E" w14:textId="35049BFF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58" w:type="dxa"/>
          </w:tcPr>
          <w:p w14:paraId="2CEE0A68" w14:textId="6E980B09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431208DB" w14:textId="2861D71C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Банк лучших практик организации урочной и внеурочной деятельности с детьми по вопросам формирования и оценки ФГ обучающихся</w:t>
            </w:r>
          </w:p>
        </w:tc>
      </w:tr>
      <w:tr w:rsidR="00C268B8" w:rsidRPr="000E681A" w14:paraId="6631A872" w14:textId="77777777" w:rsidTr="00160D14">
        <w:tc>
          <w:tcPr>
            <w:tcW w:w="798" w:type="dxa"/>
          </w:tcPr>
          <w:p w14:paraId="30796082" w14:textId="38529BFC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08" w:type="dxa"/>
            <w:gridSpan w:val="4"/>
          </w:tcPr>
          <w:p w14:paraId="209CF325" w14:textId="77777777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организация методической поддержки педагогов и образовательных организаций по вопросам </w:t>
            </w:r>
          </w:p>
          <w:p w14:paraId="02071EB5" w14:textId="68431565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оценки функциональной грамотности обучающихся.</w:t>
            </w:r>
          </w:p>
        </w:tc>
      </w:tr>
      <w:tr w:rsidR="00C268B8" w:rsidRPr="000E681A" w14:paraId="0D8F32B2" w14:textId="77777777" w:rsidTr="00160D14">
        <w:tc>
          <w:tcPr>
            <w:tcW w:w="798" w:type="dxa"/>
          </w:tcPr>
          <w:p w14:paraId="1A17FB14" w14:textId="2608AB66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3738" w:type="dxa"/>
          </w:tcPr>
          <w:p w14:paraId="2507FAB2" w14:textId="456B38B4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материалов по вопросам формирования и оценки функциональной грамотности обучающихся.</w:t>
            </w:r>
          </w:p>
        </w:tc>
        <w:tc>
          <w:tcPr>
            <w:tcW w:w="1418" w:type="dxa"/>
          </w:tcPr>
          <w:p w14:paraId="3E293CA1" w14:textId="3B49ABAA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</w:t>
            </w:r>
          </w:p>
        </w:tc>
        <w:tc>
          <w:tcPr>
            <w:tcW w:w="1958" w:type="dxa"/>
          </w:tcPr>
          <w:p w14:paraId="4F07CEA5" w14:textId="7DAD0AFA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98F67D4" w14:textId="728B1C64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вопросам введения обновленных ФГОС НОО и ФГОС ООО, в том числе формирования и оценки ФГ обучающихся.</w:t>
            </w:r>
          </w:p>
        </w:tc>
      </w:tr>
      <w:tr w:rsidR="00C268B8" w:rsidRPr="000E681A" w14:paraId="4F076CB4" w14:textId="77777777" w:rsidTr="00160D14">
        <w:tc>
          <w:tcPr>
            <w:tcW w:w="798" w:type="dxa"/>
          </w:tcPr>
          <w:p w14:paraId="499881BF" w14:textId="776057F1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3738" w:type="dxa"/>
          </w:tcPr>
          <w:p w14:paraId="7AB6673B" w14:textId="229F4AB6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поддержка педагогов по вопросам формирования функциональной грамотности по 6 направлениям (читательская грамотность, математическая грамотность, финансовая грамотность, естественно-научная грамотность, креативное 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мышление, глобальные компетенции). </w:t>
            </w:r>
          </w:p>
        </w:tc>
        <w:tc>
          <w:tcPr>
            <w:tcW w:w="1418" w:type="dxa"/>
          </w:tcPr>
          <w:p w14:paraId="42A34363" w14:textId="5C07E66B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 </w:t>
            </w:r>
          </w:p>
        </w:tc>
        <w:tc>
          <w:tcPr>
            <w:tcW w:w="1958" w:type="dxa"/>
          </w:tcPr>
          <w:p w14:paraId="0C5CF7AC" w14:textId="071BBEAE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294" w:type="dxa"/>
          </w:tcPr>
          <w:p w14:paraId="659638A1" w14:textId="770CCCAE" w:rsidR="00A90154" w:rsidRPr="000E681A" w:rsidRDefault="00A90154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</w:tc>
      </w:tr>
      <w:tr w:rsidR="00C268B8" w:rsidRPr="000E681A" w14:paraId="3A3022C8" w14:textId="77777777" w:rsidTr="00160D14">
        <w:tc>
          <w:tcPr>
            <w:tcW w:w="798" w:type="dxa"/>
          </w:tcPr>
          <w:p w14:paraId="6AE204AA" w14:textId="34388D73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2.2.3. </w:t>
            </w:r>
          </w:p>
        </w:tc>
        <w:tc>
          <w:tcPr>
            <w:tcW w:w="3738" w:type="dxa"/>
          </w:tcPr>
          <w:p w14:paraId="7BD9CE56" w14:textId="7B6EDDC6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информационно методических материалов по вопросам формирования и оценки функциональной грамотности обучающихся в разделе «Функциональная грамотность» на сайте образовательной организации.</w:t>
            </w:r>
          </w:p>
        </w:tc>
        <w:tc>
          <w:tcPr>
            <w:tcW w:w="1418" w:type="dxa"/>
          </w:tcPr>
          <w:p w14:paraId="6DCDBEB0" w14:textId="55F0249C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58" w:type="dxa"/>
          </w:tcPr>
          <w:p w14:paraId="0919531D" w14:textId="24CDB319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294" w:type="dxa"/>
          </w:tcPr>
          <w:p w14:paraId="2B9625AD" w14:textId="149E89A2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методические материалы по вопросам формирования и оценки ФГ обучающихся на сайте.</w:t>
            </w:r>
          </w:p>
        </w:tc>
      </w:tr>
      <w:tr w:rsidR="0011306B" w:rsidRPr="000E681A" w14:paraId="00E0773C" w14:textId="77777777" w:rsidTr="00160D14">
        <w:tc>
          <w:tcPr>
            <w:tcW w:w="10206" w:type="dxa"/>
            <w:gridSpan w:val="5"/>
          </w:tcPr>
          <w:p w14:paraId="4714B7EA" w14:textId="10533F21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III. Работа с обучающимися.</w:t>
            </w:r>
          </w:p>
        </w:tc>
      </w:tr>
      <w:tr w:rsidR="0011306B" w:rsidRPr="000E681A" w14:paraId="6DA45D4B" w14:textId="77777777" w:rsidTr="00160D14">
        <w:tc>
          <w:tcPr>
            <w:tcW w:w="798" w:type="dxa"/>
          </w:tcPr>
          <w:p w14:paraId="3E4AE980" w14:textId="12A7F285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08" w:type="dxa"/>
            <w:gridSpan w:val="4"/>
          </w:tcPr>
          <w:p w14:paraId="4F258677" w14:textId="05AFE8DE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Работа с обучающимися в урочной деятельности по формированию функциональной грамотности.</w:t>
            </w:r>
          </w:p>
        </w:tc>
      </w:tr>
      <w:tr w:rsidR="00C268B8" w:rsidRPr="000E681A" w14:paraId="16BAB6B6" w14:textId="77777777" w:rsidTr="00160D14">
        <w:tc>
          <w:tcPr>
            <w:tcW w:w="798" w:type="dxa"/>
          </w:tcPr>
          <w:p w14:paraId="559BECD2" w14:textId="52DC0401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3738" w:type="dxa"/>
          </w:tcPr>
          <w:p w14:paraId="59D927C1" w14:textId="703F9EBD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включения в урочную деятельность выполнения заданий по функциональной грамотности.</w:t>
            </w:r>
          </w:p>
        </w:tc>
        <w:tc>
          <w:tcPr>
            <w:tcW w:w="1418" w:type="dxa"/>
          </w:tcPr>
          <w:p w14:paraId="7AD6ED6D" w14:textId="41D09959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58" w:type="dxa"/>
          </w:tcPr>
          <w:p w14:paraId="225F7865" w14:textId="413ED83D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439A6FAA" w14:textId="17BB0429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материалов поурочного планирования.</w:t>
            </w:r>
          </w:p>
        </w:tc>
      </w:tr>
      <w:tr w:rsidR="0011306B" w:rsidRPr="000E681A" w14:paraId="6353FE65" w14:textId="77777777" w:rsidTr="00160D14">
        <w:tc>
          <w:tcPr>
            <w:tcW w:w="798" w:type="dxa"/>
          </w:tcPr>
          <w:p w14:paraId="14001174" w14:textId="27F73E55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3738" w:type="dxa"/>
          </w:tcPr>
          <w:p w14:paraId="61AA3E7E" w14:textId="324BAB1F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включения в </w:t>
            </w:r>
            <w:proofErr w:type="spellStart"/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 заданий по ФГ</w:t>
            </w:r>
            <w:r w:rsidR="00275161" w:rsidRPr="000E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B2C602F" w14:textId="5B42603C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275161" w:rsidRPr="000E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14:paraId="5072C0F1" w14:textId="5EEF95B4" w:rsidR="0011306B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5D60BD88" w14:textId="30FAB5FD" w:rsidR="0011306B" w:rsidRPr="000E681A" w:rsidRDefault="0011306B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ФГ обучающихся</w:t>
            </w:r>
            <w:r w:rsidR="00275161" w:rsidRPr="000E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8B8" w:rsidRPr="000E681A" w14:paraId="1C7C784E" w14:textId="77777777" w:rsidTr="00160D14">
        <w:tc>
          <w:tcPr>
            <w:tcW w:w="798" w:type="dxa"/>
          </w:tcPr>
          <w:p w14:paraId="2853496D" w14:textId="25D20716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3.1.3. </w:t>
            </w:r>
          </w:p>
        </w:tc>
        <w:tc>
          <w:tcPr>
            <w:tcW w:w="3738" w:type="dxa"/>
          </w:tcPr>
          <w:p w14:paraId="1E34A12F" w14:textId="0DA1A0D5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работы по использованию заданий на формирование и оценку ФГ. </w:t>
            </w:r>
          </w:p>
        </w:tc>
        <w:tc>
          <w:tcPr>
            <w:tcW w:w="1418" w:type="dxa"/>
          </w:tcPr>
          <w:p w14:paraId="64183F98" w14:textId="715BC5C0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58" w:type="dxa"/>
          </w:tcPr>
          <w:p w14:paraId="114C9AEA" w14:textId="46B63BE3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42DFBDAD" w14:textId="698A0163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</w:tr>
      <w:tr w:rsidR="00C268B8" w:rsidRPr="000E681A" w14:paraId="1F7B4233" w14:textId="77777777" w:rsidTr="00160D14">
        <w:tc>
          <w:tcPr>
            <w:tcW w:w="798" w:type="dxa"/>
          </w:tcPr>
          <w:p w14:paraId="6E2015BC" w14:textId="4E34958C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738" w:type="dxa"/>
          </w:tcPr>
          <w:p w14:paraId="5FEEBF7C" w14:textId="136C6642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учебные занятия приемов, направленных на развитие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 </w:t>
            </w:r>
          </w:p>
        </w:tc>
        <w:tc>
          <w:tcPr>
            <w:tcW w:w="1418" w:type="dxa"/>
          </w:tcPr>
          <w:p w14:paraId="6534F15B" w14:textId="657A301C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1958" w:type="dxa"/>
          </w:tcPr>
          <w:p w14:paraId="3B1C0CD2" w14:textId="7B882761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школы. </w:t>
            </w:r>
          </w:p>
        </w:tc>
        <w:tc>
          <w:tcPr>
            <w:tcW w:w="2294" w:type="dxa"/>
          </w:tcPr>
          <w:p w14:paraId="3E24A92F" w14:textId="46046C37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Включение в учебные занятия данных приемов.</w:t>
            </w:r>
          </w:p>
        </w:tc>
      </w:tr>
      <w:tr w:rsidR="00C268B8" w:rsidRPr="000E681A" w14:paraId="326A7A14" w14:textId="77777777" w:rsidTr="00160D14">
        <w:tc>
          <w:tcPr>
            <w:tcW w:w="798" w:type="dxa"/>
          </w:tcPr>
          <w:p w14:paraId="56A75500" w14:textId="4B588B22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3.1.5 </w:t>
            </w:r>
          </w:p>
        </w:tc>
        <w:tc>
          <w:tcPr>
            <w:tcW w:w="3738" w:type="dxa"/>
          </w:tcPr>
          <w:p w14:paraId="6C74BCDC" w14:textId="75C4E899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образовательную деятельность заданий по оценке функциональной грамотности (учебные занятия, элективные курсы, факультативные курсы, проектная деятельность и </w:t>
            </w:r>
            <w:proofErr w:type="spellStart"/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557E3849" w14:textId="0D5361C2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1958" w:type="dxa"/>
          </w:tcPr>
          <w:p w14:paraId="664225CE" w14:textId="0864F1D3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школы. </w:t>
            </w:r>
          </w:p>
        </w:tc>
        <w:tc>
          <w:tcPr>
            <w:tcW w:w="2294" w:type="dxa"/>
          </w:tcPr>
          <w:p w14:paraId="12B12F26" w14:textId="0E1BF50B" w:rsidR="00275161" w:rsidRPr="000E681A" w:rsidRDefault="00275161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Внедрение заданий по оценке функциональной грамотности обучающихся 5-9 классов с</w:t>
            </w:r>
            <w:r w:rsidR="006E1E7F"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 банков заданий по ФГ.</w:t>
            </w:r>
          </w:p>
        </w:tc>
      </w:tr>
      <w:tr w:rsidR="006E1E7F" w:rsidRPr="000E681A" w14:paraId="04BFC349" w14:textId="77777777" w:rsidTr="00160D14">
        <w:tc>
          <w:tcPr>
            <w:tcW w:w="798" w:type="dxa"/>
          </w:tcPr>
          <w:p w14:paraId="39DA30BA" w14:textId="1C9F9978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408" w:type="dxa"/>
            <w:gridSpan w:val="4"/>
          </w:tcPr>
          <w:p w14:paraId="0CC88C6C" w14:textId="1B4960BE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Работа с обучающимися во внеурочной деятельности по формированию функциональной грамотности</w:t>
            </w:r>
          </w:p>
        </w:tc>
      </w:tr>
      <w:tr w:rsidR="00C268B8" w:rsidRPr="000E681A" w14:paraId="5E005184" w14:textId="77777777" w:rsidTr="00160D14">
        <w:tc>
          <w:tcPr>
            <w:tcW w:w="798" w:type="dxa"/>
          </w:tcPr>
          <w:p w14:paraId="4BB375E6" w14:textId="69FB2226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3738" w:type="dxa"/>
          </w:tcPr>
          <w:p w14:paraId="3EBEE31A" w14:textId="076A2E6D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по внеурочной деятельности с учетом примерной рабочей 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курса внеурочной деятельности «Функциональная грамотность: учимся для жизни» (основное общее образование). </w:t>
            </w:r>
          </w:p>
        </w:tc>
        <w:tc>
          <w:tcPr>
            <w:tcW w:w="1418" w:type="dxa"/>
          </w:tcPr>
          <w:p w14:paraId="3C1B4186" w14:textId="30A90796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октября 2022 года.</w:t>
            </w:r>
          </w:p>
        </w:tc>
        <w:tc>
          <w:tcPr>
            <w:tcW w:w="1958" w:type="dxa"/>
          </w:tcPr>
          <w:p w14:paraId="7CAD8CCA" w14:textId="6440FDA7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  <w:tc>
          <w:tcPr>
            <w:tcW w:w="2294" w:type="dxa"/>
          </w:tcPr>
          <w:p w14:paraId="28FF1CCB" w14:textId="0CE4A7C0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Скорректированные программы по внеурочной </w:t>
            </w: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учетом примерной рабочей программы курса внеурочной деятельности по ФГ.</w:t>
            </w:r>
          </w:p>
        </w:tc>
      </w:tr>
      <w:tr w:rsidR="00C268B8" w:rsidRPr="000E681A" w14:paraId="7A64BDC8" w14:textId="77777777" w:rsidTr="00160D14">
        <w:tc>
          <w:tcPr>
            <w:tcW w:w="798" w:type="dxa"/>
          </w:tcPr>
          <w:p w14:paraId="4D441084" w14:textId="47AF32F3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3.2.2. </w:t>
            </w:r>
          </w:p>
        </w:tc>
        <w:tc>
          <w:tcPr>
            <w:tcW w:w="3738" w:type="dxa"/>
          </w:tcPr>
          <w:p w14:paraId="473A7071" w14:textId="2C8C5093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во внеурочную деятельность новых курсов по функциональной грамотности с учетом методических рекомендаций Минпросвещения РФ. </w:t>
            </w:r>
          </w:p>
        </w:tc>
        <w:tc>
          <w:tcPr>
            <w:tcW w:w="1418" w:type="dxa"/>
          </w:tcPr>
          <w:p w14:paraId="27F88CBF" w14:textId="1DAED991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58" w:type="dxa"/>
          </w:tcPr>
          <w:p w14:paraId="053C523C" w14:textId="45E8E911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2294" w:type="dxa"/>
          </w:tcPr>
          <w:p w14:paraId="762B68EA" w14:textId="3F7F1521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Новые курсы по функциональной грамотности в рамках внеурочной деятельности.</w:t>
            </w:r>
          </w:p>
        </w:tc>
      </w:tr>
      <w:tr w:rsidR="00C268B8" w:rsidRPr="000E681A" w14:paraId="48928043" w14:textId="77777777" w:rsidTr="00160D14">
        <w:trPr>
          <w:trHeight w:val="192"/>
        </w:trPr>
        <w:tc>
          <w:tcPr>
            <w:tcW w:w="798" w:type="dxa"/>
          </w:tcPr>
          <w:p w14:paraId="05D1ADB3" w14:textId="159AD1BC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</w:p>
        </w:tc>
        <w:tc>
          <w:tcPr>
            <w:tcW w:w="3738" w:type="dxa"/>
          </w:tcPr>
          <w:p w14:paraId="5801723C" w14:textId="775FBAF5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олимпиадах по функциональной грамотности для обучающихся 6, 8 классов.</w:t>
            </w:r>
          </w:p>
        </w:tc>
        <w:tc>
          <w:tcPr>
            <w:tcW w:w="1418" w:type="dxa"/>
          </w:tcPr>
          <w:p w14:paraId="4A884934" w14:textId="58267541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2022 </w:t>
            </w:r>
          </w:p>
        </w:tc>
        <w:tc>
          <w:tcPr>
            <w:tcW w:w="1958" w:type="dxa"/>
          </w:tcPr>
          <w:p w14:paraId="696D2ED3" w14:textId="5668AC15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Горохова С.В.</w:t>
            </w:r>
          </w:p>
        </w:tc>
        <w:tc>
          <w:tcPr>
            <w:tcW w:w="2294" w:type="dxa"/>
          </w:tcPr>
          <w:p w14:paraId="1CAA33D0" w14:textId="7A053E40" w:rsidR="006E1E7F" w:rsidRPr="000E681A" w:rsidRDefault="006E1E7F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интереса обучающихся, выявление одаренных детей в области ФГ. </w:t>
            </w:r>
          </w:p>
        </w:tc>
      </w:tr>
      <w:tr w:rsidR="00C268B8" w:rsidRPr="000E681A" w14:paraId="34D9B552" w14:textId="77777777" w:rsidTr="00160D14">
        <w:trPr>
          <w:trHeight w:val="84"/>
        </w:trPr>
        <w:tc>
          <w:tcPr>
            <w:tcW w:w="798" w:type="dxa"/>
          </w:tcPr>
          <w:p w14:paraId="5ED0F3C5" w14:textId="6C5AE1C8" w:rsidR="00C268B8" w:rsidRPr="000E681A" w:rsidRDefault="00C268B8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738" w:type="dxa"/>
          </w:tcPr>
          <w:p w14:paraId="1124B804" w14:textId="58E793D0" w:rsidR="00C268B8" w:rsidRPr="000E681A" w:rsidRDefault="00C268B8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мероприятиях по формированию функциональной грамотности (олимпиады, конкурсы, развивающие беседы, лекции, межпредметные и метапредметные проекты, марафоны, конференции, квесты, триатлоны и др.).</w:t>
            </w:r>
          </w:p>
        </w:tc>
        <w:tc>
          <w:tcPr>
            <w:tcW w:w="1418" w:type="dxa"/>
          </w:tcPr>
          <w:p w14:paraId="48B43710" w14:textId="4F6A5E40" w:rsidR="00C268B8" w:rsidRPr="000E681A" w:rsidRDefault="00C268B8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графику.</w:t>
            </w:r>
          </w:p>
        </w:tc>
        <w:tc>
          <w:tcPr>
            <w:tcW w:w="1958" w:type="dxa"/>
          </w:tcPr>
          <w:p w14:paraId="29E91361" w14:textId="77777777" w:rsidR="00C268B8" w:rsidRPr="000E681A" w:rsidRDefault="00C268B8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Педагоги школы.</w:t>
            </w:r>
          </w:p>
          <w:p w14:paraId="44B130D6" w14:textId="6D992F66" w:rsidR="00C268B8" w:rsidRPr="000E681A" w:rsidRDefault="00C268B8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 </w:t>
            </w:r>
          </w:p>
        </w:tc>
        <w:tc>
          <w:tcPr>
            <w:tcW w:w="2294" w:type="dxa"/>
          </w:tcPr>
          <w:p w14:paraId="5CAB5B48" w14:textId="73E12B48" w:rsidR="00C268B8" w:rsidRPr="000E681A" w:rsidRDefault="00C268B8" w:rsidP="000E6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1A">
              <w:rPr>
                <w:rFonts w:ascii="Times New Roman" w:hAnsi="Times New Roman" w:cs="Times New Roman"/>
                <w:sz w:val="24"/>
                <w:szCs w:val="24"/>
              </w:rPr>
              <w:t>Организованы, проведены и приняли участие.</w:t>
            </w:r>
          </w:p>
        </w:tc>
      </w:tr>
    </w:tbl>
    <w:p w14:paraId="3CD23062" w14:textId="6696F0F9" w:rsidR="003E7C28" w:rsidRPr="000E681A" w:rsidRDefault="003E7C2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A76456" w14:textId="7BC115F3" w:rsidR="003E7C28" w:rsidRPr="000E681A" w:rsidRDefault="003E7C2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7A1B1E" w14:textId="77777777" w:rsidR="000E681A" w:rsidRDefault="00C268B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8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73D505E" w14:textId="77777777" w:rsidR="000E681A" w:rsidRDefault="000E681A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C928AB" w14:textId="77777777" w:rsidR="000E681A" w:rsidRDefault="000E681A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73FBE5" w14:textId="74D104CA" w:rsidR="003E7C28" w:rsidRPr="000E681A" w:rsidRDefault="000E681A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268B8" w:rsidRPr="000E68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7CFD360F" w14:textId="77777777" w:rsidR="003E7C28" w:rsidRPr="000E681A" w:rsidRDefault="003E7C2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B208EA" w14:textId="77777777" w:rsidR="003E7C28" w:rsidRPr="000E681A" w:rsidRDefault="003E7C28" w:rsidP="000E68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E7C28" w:rsidRPr="000E681A" w:rsidSect="0016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EF"/>
    <w:rsid w:val="000E681A"/>
    <w:rsid w:val="0011306B"/>
    <w:rsid w:val="001133A8"/>
    <w:rsid w:val="00160D14"/>
    <w:rsid w:val="00275161"/>
    <w:rsid w:val="003151EF"/>
    <w:rsid w:val="003E7C28"/>
    <w:rsid w:val="00546304"/>
    <w:rsid w:val="006A69FE"/>
    <w:rsid w:val="006E1E7F"/>
    <w:rsid w:val="008309CF"/>
    <w:rsid w:val="008512D3"/>
    <w:rsid w:val="009A440F"/>
    <w:rsid w:val="009C61EA"/>
    <w:rsid w:val="00A0543C"/>
    <w:rsid w:val="00A90154"/>
    <w:rsid w:val="00B216BE"/>
    <w:rsid w:val="00C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29F9"/>
  <w15:chartTrackingRefBased/>
  <w15:docId w15:val="{4D78244C-6AB8-4B1C-B930-9E402BC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Куликова</dc:creator>
  <cp:keywords/>
  <dc:description/>
  <cp:lastModifiedBy>User</cp:lastModifiedBy>
  <cp:revision>12</cp:revision>
  <cp:lastPrinted>2023-04-04T05:14:00Z</cp:lastPrinted>
  <dcterms:created xsi:type="dcterms:W3CDTF">2023-04-02T14:40:00Z</dcterms:created>
  <dcterms:modified xsi:type="dcterms:W3CDTF">2023-04-04T05:17:00Z</dcterms:modified>
</cp:coreProperties>
</file>